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79" w:rsidRDefault="00701D79" w:rsidP="00701D79">
      <w:pPr>
        <w:pBdr>
          <w:bottom w:val="single" w:sz="4" w:space="1" w:color="auto"/>
        </w:pBdr>
        <w:jc w:val="center"/>
        <w:rPr>
          <w:rFonts w:ascii="Times New Roman" w:hAnsi="Times New Roman" w:cs="Times New Roman"/>
          <w:b/>
          <w:szCs w:val="20"/>
        </w:rPr>
      </w:pPr>
      <w:bookmarkStart w:id="0" w:name="_GoBack"/>
      <w:bookmarkEnd w:id="0"/>
      <w:r>
        <w:rPr>
          <w:rFonts w:ascii="Times New Roman" w:hAnsi="Times New Roman" w:cs="Times New Roman"/>
          <w:b/>
          <w:szCs w:val="20"/>
        </w:rPr>
        <w:t xml:space="preserve">Illini Bluffs High School </w:t>
      </w:r>
    </w:p>
    <w:p w:rsidR="00701D79" w:rsidRPr="00701D79" w:rsidRDefault="00701D79" w:rsidP="00701D79">
      <w:pPr>
        <w:jc w:val="center"/>
        <w:rPr>
          <w:rFonts w:ascii="Times New Roman" w:hAnsi="Times New Roman" w:cs="Times New Roman"/>
          <w:b/>
          <w:szCs w:val="20"/>
        </w:rPr>
      </w:pPr>
      <w:r w:rsidRPr="00701D79">
        <w:rPr>
          <w:rFonts w:ascii="Times New Roman" w:hAnsi="Times New Roman" w:cs="Times New Roman"/>
          <w:b/>
          <w:szCs w:val="20"/>
        </w:rPr>
        <w:t>Dual Credit Courses through Illinois Central College</w:t>
      </w:r>
    </w:p>
    <w:p w:rsidR="00701D79" w:rsidRDefault="00701D79" w:rsidP="00701D79">
      <w:pPr>
        <w:rPr>
          <w:rFonts w:ascii="Times New Roman" w:hAnsi="Times New Roman" w:cs="Times New Roman"/>
          <w:b/>
          <w:sz w:val="20"/>
          <w:szCs w:val="20"/>
        </w:rPr>
      </w:pPr>
    </w:p>
    <w:p w:rsidR="00701D79" w:rsidRPr="00701D79" w:rsidRDefault="00701D79" w:rsidP="00701D79">
      <w:pPr>
        <w:rPr>
          <w:rFonts w:ascii="Times New Roman" w:hAnsi="Times New Roman" w:cs="Times New Roman"/>
          <w:b/>
          <w:sz w:val="20"/>
          <w:szCs w:val="20"/>
        </w:rPr>
      </w:pPr>
      <w:r w:rsidRPr="00701D79">
        <w:rPr>
          <w:rFonts w:ascii="Times New Roman" w:hAnsi="Times New Roman" w:cs="Times New Roman"/>
          <w:b/>
          <w:sz w:val="20"/>
          <w:szCs w:val="20"/>
        </w:rPr>
        <w:t>Overview:</w:t>
      </w:r>
    </w:p>
    <w:p w:rsidR="00701D79" w:rsidRPr="00701D79" w:rsidRDefault="00701D79" w:rsidP="00701D79">
      <w:pPr>
        <w:rPr>
          <w:rFonts w:ascii="Times New Roman" w:hAnsi="Times New Roman" w:cs="Times New Roman"/>
          <w:sz w:val="20"/>
          <w:szCs w:val="20"/>
        </w:rPr>
      </w:pPr>
      <w:r w:rsidRPr="00701D79">
        <w:rPr>
          <w:rFonts w:ascii="Times New Roman" w:hAnsi="Times New Roman" w:cs="Times New Roman"/>
          <w:sz w:val="20"/>
          <w:szCs w:val="20"/>
        </w:rPr>
        <w:t xml:space="preserve">Illinois Central College offers college-level general education and career /technical education courses to qualified high school students in order to stimulate and challenge students in their junior and senior years of high school, and to reduce the costs of a college education for students and their families.  Illini Bluffs High School values any opportunity that will academically challenge our students and serve as a transition from one educational experience to another.  </w:t>
      </w:r>
    </w:p>
    <w:p w:rsidR="00701D79" w:rsidRPr="00701D79" w:rsidRDefault="00701D79" w:rsidP="00701D79">
      <w:pPr>
        <w:rPr>
          <w:rFonts w:ascii="Times New Roman" w:hAnsi="Times New Roman" w:cs="Times New Roman"/>
          <w:sz w:val="20"/>
          <w:szCs w:val="20"/>
        </w:rPr>
      </w:pPr>
      <w:r w:rsidRPr="00701D79">
        <w:rPr>
          <w:rFonts w:ascii="Times New Roman" w:hAnsi="Times New Roman" w:cs="Times New Roman"/>
          <w:sz w:val="20"/>
          <w:szCs w:val="20"/>
        </w:rPr>
        <w:t>All state laws, Illinois Community College Board regulations, accreditation standards specified by the Higher Learning Commission of the North Central Association, and local college policies apply to college-level courses offered by the college for dual credit. These policies, regulations, instructional procedures, and academic standards apply to students, faculty and staff associated with the courses. Source: http://www.ncahlc.org/</w:t>
      </w:r>
    </w:p>
    <w:p w:rsidR="00701D79" w:rsidRPr="00701D79" w:rsidRDefault="00701D79" w:rsidP="00701D79">
      <w:pPr>
        <w:rPr>
          <w:rFonts w:ascii="Times New Roman" w:hAnsi="Times New Roman" w:cs="Times New Roman"/>
          <w:sz w:val="20"/>
          <w:szCs w:val="20"/>
        </w:rPr>
      </w:pPr>
    </w:p>
    <w:p w:rsidR="00701D79" w:rsidRPr="00701D79" w:rsidRDefault="00701D79" w:rsidP="00701D79">
      <w:pPr>
        <w:rPr>
          <w:rFonts w:ascii="Times New Roman" w:hAnsi="Times New Roman" w:cs="Times New Roman"/>
          <w:b/>
          <w:sz w:val="20"/>
          <w:szCs w:val="20"/>
        </w:rPr>
      </w:pPr>
      <w:r w:rsidRPr="00701D79">
        <w:rPr>
          <w:rFonts w:ascii="Times New Roman" w:hAnsi="Times New Roman" w:cs="Times New Roman"/>
          <w:b/>
          <w:sz w:val="20"/>
          <w:szCs w:val="20"/>
        </w:rPr>
        <w:t>Dual Credit Classes Offer Students Several Advantages (source: http://www.icc.eedu):</w:t>
      </w:r>
    </w:p>
    <w:p w:rsidR="00701D79" w:rsidRPr="00701D79" w:rsidRDefault="00701D79" w:rsidP="00701D79">
      <w:pPr>
        <w:pStyle w:val="ListParagraph"/>
        <w:numPr>
          <w:ilvl w:val="0"/>
          <w:numId w:val="1"/>
        </w:numPr>
        <w:rPr>
          <w:rFonts w:ascii="Times New Roman" w:hAnsi="Times New Roman" w:cs="Times New Roman"/>
          <w:sz w:val="20"/>
          <w:szCs w:val="20"/>
        </w:rPr>
      </w:pPr>
      <w:r w:rsidRPr="00701D79">
        <w:rPr>
          <w:rFonts w:ascii="Times New Roman" w:hAnsi="Times New Roman" w:cs="Times New Roman"/>
          <w:sz w:val="20"/>
          <w:szCs w:val="20"/>
        </w:rPr>
        <w:t>Students are able to earn college credit while still in high school.</w:t>
      </w:r>
    </w:p>
    <w:p w:rsidR="00701D79" w:rsidRPr="00701D79" w:rsidRDefault="00701D79" w:rsidP="00701D79">
      <w:pPr>
        <w:pStyle w:val="ListParagraph"/>
        <w:rPr>
          <w:rFonts w:ascii="Times New Roman" w:hAnsi="Times New Roman" w:cs="Times New Roman"/>
          <w:sz w:val="20"/>
          <w:szCs w:val="20"/>
        </w:rPr>
      </w:pPr>
    </w:p>
    <w:p w:rsidR="00701D79" w:rsidRPr="00701D79" w:rsidRDefault="00701D79" w:rsidP="00701D79">
      <w:pPr>
        <w:pStyle w:val="ListParagraph"/>
        <w:numPr>
          <w:ilvl w:val="0"/>
          <w:numId w:val="1"/>
        </w:numPr>
        <w:rPr>
          <w:rFonts w:ascii="Times New Roman" w:hAnsi="Times New Roman" w:cs="Times New Roman"/>
          <w:sz w:val="20"/>
          <w:szCs w:val="20"/>
        </w:rPr>
      </w:pPr>
      <w:r w:rsidRPr="00701D79">
        <w:rPr>
          <w:rFonts w:ascii="Times New Roman" w:hAnsi="Times New Roman" w:cs="Times New Roman"/>
          <w:sz w:val="20"/>
          <w:szCs w:val="20"/>
        </w:rPr>
        <w:t>Students learn the rigors of college work early. They are able to adjust study habits to college work before they have to deal with the total college experience.</w:t>
      </w:r>
    </w:p>
    <w:p w:rsidR="00701D79" w:rsidRPr="00701D79" w:rsidRDefault="00701D79" w:rsidP="00701D79">
      <w:pPr>
        <w:pStyle w:val="ListParagraph"/>
        <w:rPr>
          <w:rFonts w:ascii="Times New Roman" w:hAnsi="Times New Roman" w:cs="Times New Roman"/>
          <w:sz w:val="20"/>
          <w:szCs w:val="20"/>
        </w:rPr>
      </w:pPr>
    </w:p>
    <w:p w:rsidR="00701D79" w:rsidRPr="00701D79" w:rsidRDefault="00701D79" w:rsidP="00701D79">
      <w:pPr>
        <w:pStyle w:val="ListParagraph"/>
        <w:numPr>
          <w:ilvl w:val="0"/>
          <w:numId w:val="1"/>
        </w:numPr>
        <w:rPr>
          <w:rFonts w:ascii="Times New Roman" w:hAnsi="Times New Roman" w:cs="Times New Roman"/>
          <w:sz w:val="20"/>
          <w:szCs w:val="20"/>
        </w:rPr>
      </w:pPr>
      <w:r w:rsidRPr="00701D79">
        <w:rPr>
          <w:rFonts w:ascii="Times New Roman" w:hAnsi="Times New Roman" w:cs="Times New Roman"/>
          <w:sz w:val="20"/>
          <w:szCs w:val="20"/>
        </w:rPr>
        <w:t>Students get a jump start on their education which may shorten the time required to complete an undergraduate degree or certificate.</w:t>
      </w:r>
    </w:p>
    <w:p w:rsidR="00701D79" w:rsidRPr="00701D79" w:rsidRDefault="00701D79" w:rsidP="00701D79">
      <w:pPr>
        <w:pStyle w:val="ListParagraph"/>
        <w:rPr>
          <w:rFonts w:ascii="Times New Roman" w:hAnsi="Times New Roman" w:cs="Times New Roman"/>
          <w:sz w:val="20"/>
          <w:szCs w:val="20"/>
        </w:rPr>
      </w:pPr>
    </w:p>
    <w:p w:rsidR="00701D79" w:rsidRPr="00701D79" w:rsidRDefault="00701D79" w:rsidP="00701D79">
      <w:pPr>
        <w:pStyle w:val="ListParagraph"/>
        <w:numPr>
          <w:ilvl w:val="0"/>
          <w:numId w:val="1"/>
        </w:numPr>
        <w:rPr>
          <w:rFonts w:ascii="Times New Roman" w:hAnsi="Times New Roman" w:cs="Times New Roman"/>
          <w:sz w:val="20"/>
          <w:szCs w:val="20"/>
        </w:rPr>
      </w:pPr>
      <w:r w:rsidRPr="00701D79">
        <w:rPr>
          <w:rFonts w:ascii="Times New Roman" w:hAnsi="Times New Roman" w:cs="Times New Roman"/>
          <w:sz w:val="20"/>
          <w:szCs w:val="20"/>
        </w:rPr>
        <w:t xml:space="preserve">Students are provided a seamless transition from high school to college. </w:t>
      </w:r>
    </w:p>
    <w:p w:rsidR="00701D79" w:rsidRPr="00701D79" w:rsidRDefault="00701D79" w:rsidP="00701D79">
      <w:pPr>
        <w:pStyle w:val="ListParagraph"/>
        <w:rPr>
          <w:rFonts w:ascii="Times New Roman" w:hAnsi="Times New Roman" w:cs="Times New Roman"/>
          <w:sz w:val="20"/>
          <w:szCs w:val="20"/>
        </w:rPr>
      </w:pPr>
    </w:p>
    <w:p w:rsidR="00701D79" w:rsidRPr="00701D79" w:rsidRDefault="00701D79" w:rsidP="00701D79">
      <w:pPr>
        <w:pStyle w:val="ListParagraph"/>
        <w:numPr>
          <w:ilvl w:val="0"/>
          <w:numId w:val="1"/>
        </w:numPr>
        <w:rPr>
          <w:rFonts w:ascii="Times New Roman" w:hAnsi="Times New Roman" w:cs="Times New Roman"/>
          <w:sz w:val="20"/>
          <w:szCs w:val="20"/>
        </w:rPr>
      </w:pPr>
      <w:r w:rsidRPr="00701D79">
        <w:rPr>
          <w:rFonts w:ascii="Times New Roman" w:hAnsi="Times New Roman" w:cs="Times New Roman"/>
          <w:sz w:val="20"/>
          <w:szCs w:val="20"/>
        </w:rPr>
        <w:t>Students can use their dual credit work to demonstrate their ability to complete college-level work when they apply for admission to colleges, universities, and vocational schools.</w:t>
      </w:r>
    </w:p>
    <w:p w:rsidR="00701D79" w:rsidRPr="00701D79" w:rsidRDefault="00701D79" w:rsidP="00701D79">
      <w:pPr>
        <w:rPr>
          <w:rFonts w:ascii="Times New Roman" w:hAnsi="Times New Roman" w:cs="Times New Roman"/>
          <w:b/>
          <w:sz w:val="20"/>
          <w:szCs w:val="20"/>
        </w:rPr>
      </w:pPr>
    </w:p>
    <w:p w:rsidR="00701D79" w:rsidRPr="00701D79" w:rsidRDefault="00701D79" w:rsidP="00701D79">
      <w:pPr>
        <w:rPr>
          <w:rFonts w:ascii="Times New Roman" w:hAnsi="Times New Roman" w:cs="Times New Roman"/>
          <w:b/>
          <w:sz w:val="20"/>
          <w:szCs w:val="20"/>
        </w:rPr>
      </w:pPr>
      <w:r w:rsidRPr="00701D79">
        <w:rPr>
          <w:rFonts w:ascii="Times New Roman" w:hAnsi="Times New Roman" w:cs="Times New Roman"/>
          <w:b/>
          <w:sz w:val="20"/>
          <w:szCs w:val="20"/>
        </w:rPr>
        <w:t>In Order to participate, Illini Bluffs High School Students must fulfill the following requirements:</w:t>
      </w:r>
    </w:p>
    <w:p w:rsidR="00701D79" w:rsidRPr="00701D79" w:rsidRDefault="00701D79" w:rsidP="00701D79">
      <w:pPr>
        <w:pStyle w:val="ListParagraph"/>
        <w:numPr>
          <w:ilvl w:val="0"/>
          <w:numId w:val="2"/>
        </w:numPr>
        <w:rPr>
          <w:rFonts w:ascii="Times New Roman" w:hAnsi="Times New Roman" w:cs="Times New Roman"/>
          <w:sz w:val="20"/>
          <w:szCs w:val="20"/>
        </w:rPr>
      </w:pPr>
      <w:r w:rsidRPr="00701D79">
        <w:rPr>
          <w:rFonts w:ascii="Times New Roman" w:hAnsi="Times New Roman" w:cs="Times New Roman"/>
          <w:sz w:val="20"/>
          <w:szCs w:val="20"/>
        </w:rPr>
        <w:t>Must be a Junior or Senior</w:t>
      </w:r>
    </w:p>
    <w:p w:rsidR="00701D79" w:rsidRPr="00701D79" w:rsidRDefault="00701D79" w:rsidP="00701D79">
      <w:pPr>
        <w:pStyle w:val="ListParagraph"/>
        <w:numPr>
          <w:ilvl w:val="0"/>
          <w:numId w:val="2"/>
        </w:numPr>
        <w:rPr>
          <w:rFonts w:ascii="Times New Roman" w:hAnsi="Times New Roman" w:cs="Times New Roman"/>
          <w:sz w:val="20"/>
          <w:szCs w:val="20"/>
        </w:rPr>
      </w:pPr>
      <w:r w:rsidRPr="00701D79">
        <w:rPr>
          <w:rFonts w:ascii="Times New Roman" w:eastAsia="Times New Roman" w:hAnsi="Times New Roman" w:cs="Times New Roman"/>
          <w:color w:val="000000"/>
          <w:sz w:val="20"/>
          <w:szCs w:val="20"/>
        </w:rPr>
        <w:t>Students must have a 3.0 or have counselor/administrator approval</w:t>
      </w:r>
    </w:p>
    <w:p w:rsidR="00701D79" w:rsidRPr="00701D79" w:rsidRDefault="00701D79" w:rsidP="00701D79">
      <w:pPr>
        <w:pStyle w:val="ListParagraph"/>
        <w:numPr>
          <w:ilvl w:val="0"/>
          <w:numId w:val="2"/>
        </w:numPr>
        <w:rPr>
          <w:rFonts w:ascii="Times New Roman" w:hAnsi="Times New Roman" w:cs="Times New Roman"/>
          <w:b/>
          <w:sz w:val="20"/>
          <w:szCs w:val="20"/>
        </w:rPr>
      </w:pPr>
      <w:r w:rsidRPr="00701D79">
        <w:rPr>
          <w:rFonts w:ascii="Times New Roman" w:eastAsia="Times New Roman" w:hAnsi="Times New Roman" w:cs="Times New Roman"/>
          <w:color w:val="000000"/>
          <w:sz w:val="20"/>
          <w:szCs w:val="20"/>
        </w:rPr>
        <w:t>Must have a good record of attendance and not be considered a chronic or habitual truant</w:t>
      </w:r>
    </w:p>
    <w:p w:rsidR="00701D79" w:rsidRPr="00701D79" w:rsidRDefault="00701D79" w:rsidP="00701D79">
      <w:pPr>
        <w:pStyle w:val="ListParagraph"/>
        <w:numPr>
          <w:ilvl w:val="0"/>
          <w:numId w:val="2"/>
        </w:numPr>
        <w:rPr>
          <w:rFonts w:ascii="Times New Roman" w:hAnsi="Times New Roman" w:cs="Times New Roman"/>
          <w:b/>
          <w:sz w:val="20"/>
          <w:szCs w:val="20"/>
        </w:rPr>
      </w:pPr>
      <w:r w:rsidRPr="00701D79">
        <w:rPr>
          <w:rFonts w:ascii="Times New Roman" w:eastAsia="Times New Roman" w:hAnsi="Times New Roman" w:cs="Times New Roman"/>
          <w:color w:val="000000"/>
          <w:sz w:val="20"/>
          <w:szCs w:val="20"/>
        </w:rPr>
        <w:t>Must complete, or be on track to complete,  IBHS graduation requirements prior to enrollment</w:t>
      </w:r>
    </w:p>
    <w:p w:rsidR="00701D79" w:rsidRPr="00701D79" w:rsidRDefault="00701D79" w:rsidP="00701D79">
      <w:pPr>
        <w:pStyle w:val="ListParagraph"/>
        <w:numPr>
          <w:ilvl w:val="0"/>
          <w:numId w:val="2"/>
        </w:numPr>
        <w:rPr>
          <w:rFonts w:ascii="Times New Roman" w:hAnsi="Times New Roman" w:cs="Times New Roman"/>
          <w:b/>
          <w:sz w:val="20"/>
          <w:szCs w:val="20"/>
        </w:rPr>
      </w:pPr>
      <w:r w:rsidRPr="00701D79">
        <w:rPr>
          <w:rFonts w:ascii="Times New Roman" w:eastAsia="Times New Roman" w:hAnsi="Times New Roman" w:cs="Times New Roman"/>
          <w:color w:val="000000"/>
          <w:sz w:val="20"/>
          <w:szCs w:val="20"/>
        </w:rPr>
        <w:t>Must be able to meet the requirements for graduation while also participating in the program</w:t>
      </w:r>
    </w:p>
    <w:p w:rsidR="00701D79" w:rsidRPr="00701D79" w:rsidRDefault="00701D79" w:rsidP="00701D79">
      <w:pPr>
        <w:pStyle w:val="ListParagraph"/>
        <w:numPr>
          <w:ilvl w:val="0"/>
          <w:numId w:val="2"/>
        </w:numPr>
        <w:rPr>
          <w:rFonts w:ascii="Times New Roman" w:hAnsi="Times New Roman" w:cs="Times New Roman"/>
          <w:b/>
          <w:sz w:val="20"/>
          <w:szCs w:val="20"/>
        </w:rPr>
      </w:pPr>
      <w:r w:rsidRPr="00701D79">
        <w:rPr>
          <w:rFonts w:ascii="Times New Roman" w:eastAsia="Times New Roman" w:hAnsi="Times New Roman" w:cs="Times New Roman"/>
          <w:color w:val="000000"/>
          <w:sz w:val="20"/>
          <w:szCs w:val="20"/>
        </w:rPr>
        <w:t>Must be able to provide own transportation to ICC and sign a liability waiver for driving (Applies to Work Based Learning for CAN and Construction classes)</w:t>
      </w:r>
    </w:p>
    <w:p w:rsidR="00701D79" w:rsidRPr="00701D79" w:rsidRDefault="00701D79" w:rsidP="00701D79">
      <w:pPr>
        <w:pStyle w:val="ListParagraph"/>
        <w:numPr>
          <w:ilvl w:val="0"/>
          <w:numId w:val="2"/>
        </w:numPr>
        <w:rPr>
          <w:rFonts w:ascii="Times New Roman" w:hAnsi="Times New Roman" w:cs="Times New Roman"/>
          <w:b/>
          <w:sz w:val="20"/>
          <w:szCs w:val="20"/>
        </w:rPr>
      </w:pPr>
      <w:r w:rsidRPr="00701D79">
        <w:rPr>
          <w:rFonts w:ascii="Times New Roman" w:eastAsia="Times New Roman" w:hAnsi="Times New Roman" w:cs="Times New Roman"/>
          <w:color w:val="000000"/>
          <w:sz w:val="20"/>
          <w:szCs w:val="20"/>
        </w:rPr>
        <w:t>Must register for the class at the beginning of the semester with the counselor</w:t>
      </w:r>
    </w:p>
    <w:p w:rsidR="00701D79" w:rsidRPr="00701D79" w:rsidRDefault="00701D79" w:rsidP="00701D79">
      <w:pPr>
        <w:pStyle w:val="ListParagraph"/>
        <w:rPr>
          <w:rFonts w:ascii="Times New Roman" w:hAnsi="Times New Roman" w:cs="Times New Roman"/>
          <w:b/>
          <w:sz w:val="20"/>
          <w:szCs w:val="20"/>
        </w:rPr>
      </w:pPr>
    </w:p>
    <w:p w:rsidR="00701D79" w:rsidRPr="00701D79" w:rsidRDefault="00701D79" w:rsidP="00701D79">
      <w:pPr>
        <w:pStyle w:val="ListParagraph"/>
        <w:rPr>
          <w:rFonts w:ascii="Times New Roman" w:hAnsi="Times New Roman" w:cs="Times New Roman"/>
          <w:b/>
          <w:sz w:val="20"/>
          <w:szCs w:val="20"/>
        </w:rPr>
      </w:pPr>
    </w:p>
    <w:p w:rsidR="00701D79" w:rsidRPr="00701D79" w:rsidRDefault="00701D79" w:rsidP="00701D79">
      <w:pPr>
        <w:rPr>
          <w:rFonts w:ascii="Times New Roman" w:eastAsia="Calibri" w:hAnsi="Times New Roman" w:cs="Times New Roman"/>
          <w:b/>
          <w:sz w:val="20"/>
          <w:szCs w:val="20"/>
        </w:rPr>
      </w:pPr>
      <w:r w:rsidRPr="00701D79">
        <w:rPr>
          <w:rFonts w:ascii="Times New Roman" w:eastAsia="Calibri" w:hAnsi="Times New Roman" w:cs="Times New Roman"/>
          <w:b/>
          <w:sz w:val="20"/>
          <w:szCs w:val="20"/>
        </w:rPr>
        <w:lastRenderedPageBreak/>
        <w:t>What Students and Families Should Know Before Deciding to Participate in Online Dual Credit Classes:</w:t>
      </w:r>
    </w:p>
    <w:p w:rsidR="00701D79" w:rsidRPr="00701D79" w:rsidRDefault="00701D79" w:rsidP="00701D79">
      <w:pPr>
        <w:numPr>
          <w:ilvl w:val="0"/>
          <w:numId w:val="3"/>
        </w:numPr>
        <w:rPr>
          <w:rFonts w:ascii="Times New Roman" w:hAnsi="Times New Roman" w:cs="Times New Roman"/>
          <w:sz w:val="20"/>
          <w:szCs w:val="20"/>
        </w:rPr>
      </w:pPr>
      <w:r w:rsidRPr="00701D79">
        <w:rPr>
          <w:rFonts w:ascii="Times New Roman" w:hAnsi="Times New Roman" w:cs="Times New Roman"/>
          <w:sz w:val="20"/>
          <w:szCs w:val="20"/>
        </w:rPr>
        <w:t xml:space="preserve">Dual Credit courses will be exclusively for high school students (from all over the area) but will be college-level—the same course as taken by any other Illinois Central College student.  </w:t>
      </w:r>
    </w:p>
    <w:p w:rsidR="00701D79" w:rsidRPr="00701D79" w:rsidRDefault="00701D79" w:rsidP="00701D79">
      <w:pPr>
        <w:numPr>
          <w:ilvl w:val="0"/>
          <w:numId w:val="3"/>
        </w:numPr>
        <w:rPr>
          <w:rFonts w:ascii="Times New Roman" w:hAnsi="Times New Roman" w:cs="Times New Roman"/>
          <w:sz w:val="20"/>
          <w:szCs w:val="20"/>
        </w:rPr>
      </w:pPr>
      <w:r w:rsidRPr="00701D79">
        <w:rPr>
          <w:rFonts w:ascii="Times New Roman" w:hAnsi="Times New Roman" w:cs="Times New Roman"/>
          <w:sz w:val="20"/>
          <w:szCs w:val="20"/>
        </w:rPr>
        <w:t xml:space="preserve">The students will earn college credit for the courses (3 hours per course) upon completion to the satisfaction of Illinois Central College.  It is important to note: If students are not going to ICC after high school, they should communicate with their first choice schools to make sure credits transfer how they want them to transfer. </w:t>
      </w:r>
    </w:p>
    <w:p w:rsidR="00701D79" w:rsidRPr="00701D79" w:rsidRDefault="00701D79" w:rsidP="00701D79">
      <w:pPr>
        <w:numPr>
          <w:ilvl w:val="0"/>
          <w:numId w:val="3"/>
        </w:numPr>
        <w:rPr>
          <w:rFonts w:ascii="Times New Roman" w:hAnsi="Times New Roman" w:cs="Times New Roman"/>
          <w:sz w:val="20"/>
          <w:szCs w:val="20"/>
        </w:rPr>
      </w:pPr>
      <w:r w:rsidRPr="00701D79">
        <w:rPr>
          <w:rFonts w:ascii="Times New Roman" w:hAnsi="Times New Roman" w:cs="Times New Roman"/>
          <w:sz w:val="20"/>
          <w:szCs w:val="20"/>
        </w:rPr>
        <w:t xml:space="preserve">Students participating in courses will receive the grade listed on their college transcript – The IBHS grading scale will not be used.  This grade will be used when calculating a student’s GPA at IBHS. </w:t>
      </w:r>
    </w:p>
    <w:p w:rsidR="00701D79" w:rsidRPr="00701D79" w:rsidRDefault="00701D79" w:rsidP="00701D79">
      <w:pPr>
        <w:numPr>
          <w:ilvl w:val="0"/>
          <w:numId w:val="3"/>
        </w:numPr>
        <w:rPr>
          <w:rFonts w:ascii="Times New Roman" w:hAnsi="Times New Roman" w:cs="Times New Roman"/>
          <w:sz w:val="20"/>
          <w:szCs w:val="20"/>
        </w:rPr>
      </w:pPr>
      <w:r w:rsidRPr="00701D79">
        <w:rPr>
          <w:rFonts w:ascii="Times New Roman" w:hAnsi="Times New Roman" w:cs="Times New Roman"/>
          <w:sz w:val="20"/>
          <w:szCs w:val="20"/>
        </w:rPr>
        <w:t>Students/Families are responsible for paying the tuition cost for the class which is approximately $405.  Currently Illinois Central College tuition for in-district residents is $135 per credit hour.</w:t>
      </w:r>
    </w:p>
    <w:p w:rsidR="00701D79" w:rsidRPr="00701D79" w:rsidRDefault="00701D79" w:rsidP="00701D79">
      <w:pPr>
        <w:numPr>
          <w:ilvl w:val="0"/>
          <w:numId w:val="3"/>
        </w:numPr>
        <w:rPr>
          <w:rFonts w:ascii="Times New Roman" w:hAnsi="Times New Roman" w:cs="Times New Roman"/>
          <w:sz w:val="20"/>
          <w:szCs w:val="20"/>
        </w:rPr>
      </w:pPr>
      <w:r w:rsidRPr="00701D79">
        <w:rPr>
          <w:rFonts w:ascii="Times New Roman" w:hAnsi="Times New Roman" w:cs="Times New Roman"/>
          <w:sz w:val="20"/>
          <w:szCs w:val="20"/>
        </w:rPr>
        <w:t xml:space="preserve">Students/Families are responsible for purchasing any necessary books/materials for the class.  Cost will vary depending on the class taken.                              </w:t>
      </w:r>
    </w:p>
    <w:p w:rsidR="00701D79" w:rsidRPr="00701D79" w:rsidRDefault="00701D79" w:rsidP="00701D79">
      <w:pPr>
        <w:numPr>
          <w:ilvl w:val="0"/>
          <w:numId w:val="3"/>
        </w:numPr>
        <w:rPr>
          <w:rFonts w:ascii="Times New Roman" w:hAnsi="Times New Roman" w:cs="Times New Roman"/>
          <w:sz w:val="20"/>
          <w:szCs w:val="20"/>
        </w:rPr>
      </w:pPr>
      <w:r w:rsidRPr="00701D79">
        <w:rPr>
          <w:rFonts w:ascii="Times New Roman" w:hAnsi="Times New Roman" w:cs="Times New Roman"/>
          <w:sz w:val="20"/>
          <w:szCs w:val="20"/>
        </w:rPr>
        <w:t xml:space="preserve">Students will be offered time in their school schedule to complete the class, but it is unlikely that students will be able to be placed with a teacher who is an expert in the content area and more than likely will be assigned to the Library during a class period on their schedule to do the work independently—the same as if they were taking the course through Illinois Central College and not for dual credit. </w:t>
      </w:r>
    </w:p>
    <w:p w:rsidR="00701D79" w:rsidRPr="00701D79" w:rsidRDefault="00701D79" w:rsidP="00701D79">
      <w:pPr>
        <w:numPr>
          <w:ilvl w:val="0"/>
          <w:numId w:val="3"/>
        </w:numPr>
        <w:rPr>
          <w:rFonts w:ascii="Times New Roman" w:hAnsi="Times New Roman" w:cs="Times New Roman"/>
          <w:sz w:val="20"/>
          <w:szCs w:val="20"/>
        </w:rPr>
      </w:pPr>
      <w:r w:rsidRPr="00701D79">
        <w:rPr>
          <w:rFonts w:ascii="Times New Roman" w:hAnsi="Times New Roman" w:cs="Times New Roman"/>
          <w:sz w:val="20"/>
          <w:szCs w:val="20"/>
        </w:rPr>
        <w:t>A student who wishes to take a dual credit class outside of school time and not as part of their school schedule will be allowed to do so and will be given credit, but the grade will not be counted as part of the student’s GPA.</w:t>
      </w:r>
    </w:p>
    <w:p w:rsidR="00701D79" w:rsidRPr="00701D79" w:rsidRDefault="00701D79" w:rsidP="00701D79">
      <w:pPr>
        <w:numPr>
          <w:ilvl w:val="0"/>
          <w:numId w:val="3"/>
        </w:numPr>
        <w:rPr>
          <w:rFonts w:ascii="Times New Roman" w:hAnsi="Times New Roman" w:cs="Times New Roman"/>
          <w:sz w:val="20"/>
          <w:szCs w:val="20"/>
        </w:rPr>
      </w:pPr>
      <w:r w:rsidRPr="00701D79">
        <w:rPr>
          <w:rFonts w:ascii="Times New Roman" w:hAnsi="Times New Roman" w:cs="Times New Roman"/>
          <w:sz w:val="20"/>
          <w:szCs w:val="20"/>
        </w:rPr>
        <w:t xml:space="preserve">A student who takes ENGL 110/111 as a junior will technically meet the requirement of a fourth year of English (as required by IBHS and the state) but will still be required to take English during his/her senior year of high school.  Substitution of ENGL 110/111 for an IB required class </w:t>
      </w:r>
      <w:r w:rsidRPr="00701D79">
        <w:rPr>
          <w:rFonts w:ascii="Times New Roman" w:hAnsi="Times New Roman" w:cs="Times New Roman"/>
          <w:b/>
          <w:sz w:val="20"/>
          <w:szCs w:val="20"/>
          <w:u w:val="single"/>
        </w:rPr>
        <w:t>will be</w:t>
      </w:r>
      <w:r w:rsidRPr="00701D79">
        <w:rPr>
          <w:rFonts w:ascii="Times New Roman" w:hAnsi="Times New Roman" w:cs="Times New Roman"/>
          <w:b/>
          <w:sz w:val="20"/>
          <w:szCs w:val="20"/>
        </w:rPr>
        <w:t xml:space="preserve"> </w:t>
      </w:r>
      <w:r w:rsidRPr="00701D79">
        <w:rPr>
          <w:rFonts w:ascii="Times New Roman" w:hAnsi="Times New Roman" w:cs="Times New Roman"/>
          <w:sz w:val="20"/>
          <w:szCs w:val="20"/>
        </w:rPr>
        <w:t xml:space="preserve">allowed only if the student is graduating early and follows the process to do so </w:t>
      </w:r>
      <w:r w:rsidRPr="00701D79">
        <w:rPr>
          <w:rFonts w:ascii="Times New Roman" w:hAnsi="Times New Roman" w:cs="Times New Roman"/>
          <w:i/>
          <w:sz w:val="20"/>
          <w:szCs w:val="20"/>
        </w:rPr>
        <w:t>or</w:t>
      </w:r>
      <w:r w:rsidRPr="00701D79">
        <w:rPr>
          <w:rFonts w:ascii="Times New Roman" w:hAnsi="Times New Roman" w:cs="Times New Roman"/>
          <w:sz w:val="20"/>
          <w:szCs w:val="20"/>
        </w:rPr>
        <w:t xml:space="preserve"> as a substitute for 12</w:t>
      </w:r>
      <w:r w:rsidRPr="00701D79">
        <w:rPr>
          <w:rFonts w:ascii="Times New Roman" w:hAnsi="Times New Roman" w:cs="Times New Roman"/>
          <w:sz w:val="20"/>
          <w:szCs w:val="20"/>
          <w:vertAlign w:val="superscript"/>
        </w:rPr>
        <w:t>th</w:t>
      </w:r>
      <w:r w:rsidRPr="00701D79">
        <w:rPr>
          <w:rFonts w:ascii="Times New Roman" w:hAnsi="Times New Roman" w:cs="Times New Roman"/>
          <w:sz w:val="20"/>
          <w:szCs w:val="20"/>
        </w:rPr>
        <w:t xml:space="preserve"> grade English, which must be taken during the senior year of high school and within the school day.</w:t>
      </w:r>
    </w:p>
    <w:p w:rsidR="00701D79" w:rsidRPr="00701D79" w:rsidRDefault="00701D79" w:rsidP="00701D79">
      <w:pPr>
        <w:numPr>
          <w:ilvl w:val="0"/>
          <w:numId w:val="3"/>
        </w:numPr>
        <w:rPr>
          <w:rFonts w:ascii="Times New Roman" w:hAnsi="Times New Roman" w:cs="Times New Roman"/>
          <w:sz w:val="20"/>
          <w:szCs w:val="20"/>
        </w:rPr>
      </w:pPr>
      <w:r w:rsidRPr="00701D79">
        <w:rPr>
          <w:rFonts w:ascii="Times New Roman" w:hAnsi="Times New Roman" w:cs="Times New Roman"/>
          <w:sz w:val="20"/>
          <w:szCs w:val="20"/>
        </w:rPr>
        <w:t xml:space="preserve">The primary resource for students will be the Illinois Central College professor who teaches the class.  IBHS has no control over or input into the syllabus, course requirements, grading or responsiveness of the instructor.  </w:t>
      </w:r>
    </w:p>
    <w:p w:rsidR="00701D79" w:rsidRPr="00701D79" w:rsidRDefault="00701D79" w:rsidP="00701D79">
      <w:pPr>
        <w:numPr>
          <w:ilvl w:val="0"/>
          <w:numId w:val="3"/>
        </w:numPr>
        <w:rPr>
          <w:rFonts w:ascii="Times New Roman" w:hAnsi="Times New Roman" w:cs="Times New Roman"/>
          <w:sz w:val="20"/>
          <w:szCs w:val="20"/>
        </w:rPr>
      </w:pPr>
      <w:r w:rsidRPr="00701D79">
        <w:rPr>
          <w:rFonts w:ascii="Times New Roman" w:hAnsi="Times New Roman" w:cs="Times New Roman"/>
          <w:sz w:val="20"/>
          <w:szCs w:val="20"/>
        </w:rPr>
        <w:t xml:space="preserve">The IBHS counselor will serve as the initial point of contact for application to and registration for ICC.  </w:t>
      </w:r>
    </w:p>
    <w:p w:rsidR="00701D79" w:rsidRPr="00701D79" w:rsidRDefault="00701D79" w:rsidP="00701D79">
      <w:pPr>
        <w:spacing w:after="0" w:line="240" w:lineRule="auto"/>
        <w:rPr>
          <w:rFonts w:ascii="Times New Roman" w:eastAsia="Times New Roman" w:hAnsi="Times New Roman" w:cs="Times New Roman"/>
          <w:b/>
          <w:color w:val="000000"/>
          <w:sz w:val="20"/>
          <w:szCs w:val="20"/>
        </w:rPr>
      </w:pPr>
    </w:p>
    <w:p w:rsidR="00701D79" w:rsidRPr="00701D79" w:rsidRDefault="00701D79" w:rsidP="00701D79">
      <w:pPr>
        <w:spacing w:after="0" w:line="240" w:lineRule="auto"/>
        <w:rPr>
          <w:rFonts w:ascii="Times New Roman" w:eastAsia="Times New Roman" w:hAnsi="Times New Roman" w:cs="Times New Roman"/>
          <w:b/>
          <w:color w:val="000000"/>
          <w:sz w:val="20"/>
          <w:szCs w:val="20"/>
        </w:rPr>
      </w:pPr>
      <w:r w:rsidRPr="00701D79">
        <w:rPr>
          <w:rFonts w:ascii="Times New Roman" w:eastAsia="Times New Roman" w:hAnsi="Times New Roman" w:cs="Times New Roman"/>
          <w:b/>
          <w:color w:val="000000"/>
          <w:sz w:val="20"/>
          <w:szCs w:val="20"/>
        </w:rPr>
        <w:t>Student Responsibilities:</w:t>
      </w:r>
    </w:p>
    <w:p w:rsidR="00701D79" w:rsidRPr="00701D79" w:rsidRDefault="00701D79" w:rsidP="00701D79">
      <w:pPr>
        <w:spacing w:after="0" w:line="240" w:lineRule="auto"/>
        <w:rPr>
          <w:rFonts w:ascii="Times New Roman" w:eastAsia="Times New Roman" w:hAnsi="Times New Roman" w:cs="Times New Roman"/>
          <w:b/>
          <w:sz w:val="20"/>
          <w:szCs w:val="20"/>
        </w:rPr>
      </w:pPr>
    </w:p>
    <w:p w:rsidR="00701D79" w:rsidRPr="00701D79" w:rsidRDefault="00701D79" w:rsidP="00701D79">
      <w:pPr>
        <w:numPr>
          <w:ilvl w:val="0"/>
          <w:numId w:val="4"/>
        </w:numPr>
        <w:spacing w:after="0" w:line="240" w:lineRule="auto"/>
        <w:textAlignment w:val="baseline"/>
        <w:rPr>
          <w:rFonts w:ascii="Times New Roman" w:eastAsia="Times New Roman" w:hAnsi="Times New Roman" w:cs="Times New Roman"/>
          <w:color w:val="000000"/>
          <w:sz w:val="20"/>
          <w:szCs w:val="20"/>
        </w:rPr>
      </w:pPr>
      <w:r w:rsidRPr="00701D79">
        <w:rPr>
          <w:rFonts w:ascii="Times New Roman" w:eastAsia="Times New Roman" w:hAnsi="Times New Roman" w:cs="Times New Roman"/>
          <w:color w:val="000000"/>
          <w:sz w:val="20"/>
          <w:szCs w:val="20"/>
        </w:rPr>
        <w:t>Students are responsible for the cost and fees associated with online learning including tuition and textbook fees.</w:t>
      </w:r>
    </w:p>
    <w:p w:rsidR="00701D79" w:rsidRPr="00701D79" w:rsidRDefault="00701D79" w:rsidP="00701D79">
      <w:pPr>
        <w:spacing w:after="0" w:line="240" w:lineRule="auto"/>
        <w:ind w:left="720"/>
        <w:textAlignment w:val="baseline"/>
        <w:rPr>
          <w:rFonts w:ascii="Times New Roman" w:eastAsia="Times New Roman" w:hAnsi="Times New Roman" w:cs="Times New Roman"/>
          <w:color w:val="000000"/>
          <w:sz w:val="20"/>
          <w:szCs w:val="20"/>
        </w:rPr>
      </w:pPr>
    </w:p>
    <w:p w:rsidR="00701D79" w:rsidRPr="00701D79" w:rsidRDefault="00701D79" w:rsidP="00701D79">
      <w:pPr>
        <w:numPr>
          <w:ilvl w:val="0"/>
          <w:numId w:val="4"/>
        </w:numPr>
        <w:spacing w:after="0" w:line="240" w:lineRule="auto"/>
        <w:textAlignment w:val="baseline"/>
        <w:rPr>
          <w:rFonts w:ascii="Times New Roman" w:eastAsia="Times New Roman" w:hAnsi="Times New Roman" w:cs="Times New Roman"/>
          <w:color w:val="000000"/>
          <w:sz w:val="20"/>
          <w:szCs w:val="20"/>
        </w:rPr>
      </w:pPr>
      <w:r w:rsidRPr="00701D79">
        <w:rPr>
          <w:rFonts w:ascii="Times New Roman" w:eastAsia="Times New Roman" w:hAnsi="Times New Roman" w:cs="Times New Roman"/>
          <w:color w:val="000000"/>
          <w:sz w:val="20"/>
          <w:szCs w:val="20"/>
        </w:rPr>
        <w:t>Students are responsible for sending ACT scores or taking placement tests to meet ICC’s requirements for Dual Credit classes (ACT score of 18 on reading or an 81 on the COMPASS placement test)</w:t>
      </w:r>
    </w:p>
    <w:p w:rsidR="00701D79" w:rsidRPr="00701D79" w:rsidRDefault="00701D79" w:rsidP="00701D79">
      <w:pPr>
        <w:spacing w:after="0" w:line="240" w:lineRule="auto"/>
        <w:ind w:left="720"/>
        <w:textAlignment w:val="baseline"/>
        <w:rPr>
          <w:rFonts w:ascii="Times New Roman" w:eastAsia="Times New Roman" w:hAnsi="Times New Roman" w:cs="Times New Roman"/>
          <w:color w:val="000000"/>
          <w:sz w:val="20"/>
          <w:szCs w:val="20"/>
        </w:rPr>
      </w:pPr>
    </w:p>
    <w:p w:rsidR="00701D79" w:rsidRPr="00701D79" w:rsidRDefault="00701D79" w:rsidP="00701D79">
      <w:pPr>
        <w:numPr>
          <w:ilvl w:val="0"/>
          <w:numId w:val="4"/>
        </w:numPr>
        <w:spacing w:after="0" w:line="240" w:lineRule="auto"/>
        <w:textAlignment w:val="baseline"/>
        <w:rPr>
          <w:rFonts w:ascii="Times New Roman" w:eastAsia="Times New Roman" w:hAnsi="Times New Roman" w:cs="Times New Roman"/>
          <w:color w:val="000000"/>
          <w:sz w:val="20"/>
          <w:szCs w:val="20"/>
        </w:rPr>
      </w:pPr>
      <w:r w:rsidRPr="00701D79">
        <w:rPr>
          <w:rFonts w:ascii="Times New Roman" w:eastAsia="Times New Roman" w:hAnsi="Times New Roman" w:cs="Times New Roman"/>
          <w:color w:val="000000"/>
          <w:sz w:val="20"/>
          <w:szCs w:val="20"/>
        </w:rPr>
        <w:t>Students are responsible for communicating with the professors/teachers in charge of the class they are enrolled in</w:t>
      </w:r>
    </w:p>
    <w:p w:rsidR="00701D79" w:rsidRPr="00701D79" w:rsidRDefault="00701D79" w:rsidP="00701D79">
      <w:pPr>
        <w:spacing w:after="0" w:line="240" w:lineRule="auto"/>
        <w:ind w:left="720"/>
        <w:textAlignment w:val="baseline"/>
        <w:rPr>
          <w:rFonts w:ascii="Times New Roman" w:eastAsia="Times New Roman" w:hAnsi="Times New Roman" w:cs="Times New Roman"/>
          <w:color w:val="000000"/>
          <w:sz w:val="20"/>
          <w:szCs w:val="20"/>
        </w:rPr>
      </w:pPr>
    </w:p>
    <w:p w:rsidR="00701D79" w:rsidRPr="00701D79" w:rsidRDefault="00701D79" w:rsidP="00701D79">
      <w:pPr>
        <w:numPr>
          <w:ilvl w:val="0"/>
          <w:numId w:val="4"/>
        </w:numPr>
        <w:spacing w:after="0" w:line="240" w:lineRule="auto"/>
        <w:textAlignment w:val="baseline"/>
        <w:rPr>
          <w:rFonts w:ascii="Times New Roman" w:eastAsia="Times New Roman" w:hAnsi="Times New Roman" w:cs="Times New Roman"/>
          <w:color w:val="000000"/>
          <w:sz w:val="20"/>
          <w:szCs w:val="20"/>
        </w:rPr>
      </w:pPr>
      <w:r w:rsidRPr="00701D79">
        <w:rPr>
          <w:rFonts w:ascii="Times New Roman" w:eastAsia="Times New Roman" w:hAnsi="Times New Roman" w:cs="Times New Roman"/>
          <w:color w:val="000000"/>
          <w:sz w:val="20"/>
          <w:szCs w:val="20"/>
        </w:rPr>
        <w:lastRenderedPageBreak/>
        <w:t>Students are responsible for communicating concerns about classes to the counselor or principal</w:t>
      </w:r>
    </w:p>
    <w:p w:rsidR="00701D79" w:rsidRPr="00701D79" w:rsidRDefault="00701D79" w:rsidP="00701D79">
      <w:pPr>
        <w:spacing w:after="0" w:line="240" w:lineRule="auto"/>
        <w:ind w:left="720"/>
        <w:textAlignment w:val="baseline"/>
        <w:rPr>
          <w:rFonts w:ascii="Times New Roman" w:eastAsia="Times New Roman" w:hAnsi="Times New Roman" w:cs="Times New Roman"/>
          <w:color w:val="000000"/>
          <w:sz w:val="20"/>
          <w:szCs w:val="20"/>
        </w:rPr>
      </w:pPr>
    </w:p>
    <w:p w:rsidR="00701D79" w:rsidRPr="00701D79" w:rsidRDefault="00701D79" w:rsidP="00701D79">
      <w:pPr>
        <w:numPr>
          <w:ilvl w:val="0"/>
          <w:numId w:val="4"/>
        </w:numPr>
        <w:spacing w:after="0" w:line="240" w:lineRule="auto"/>
        <w:textAlignment w:val="baseline"/>
        <w:rPr>
          <w:rFonts w:ascii="Times New Roman" w:eastAsia="Times New Roman" w:hAnsi="Times New Roman" w:cs="Times New Roman"/>
          <w:color w:val="000000"/>
          <w:sz w:val="20"/>
          <w:szCs w:val="20"/>
        </w:rPr>
      </w:pPr>
      <w:r w:rsidRPr="00701D79">
        <w:rPr>
          <w:rFonts w:ascii="Times New Roman" w:eastAsia="Times New Roman" w:hAnsi="Times New Roman" w:cs="Times New Roman"/>
          <w:color w:val="000000"/>
          <w:sz w:val="20"/>
          <w:szCs w:val="20"/>
        </w:rPr>
        <w:t>Students must complete all work assigned within the given time frame</w:t>
      </w:r>
    </w:p>
    <w:p w:rsidR="00701D79" w:rsidRPr="00701D79" w:rsidRDefault="00701D79" w:rsidP="00701D79">
      <w:pPr>
        <w:spacing w:after="0" w:line="240" w:lineRule="auto"/>
        <w:textAlignment w:val="baseline"/>
        <w:rPr>
          <w:rFonts w:ascii="Times New Roman" w:eastAsia="Times New Roman" w:hAnsi="Times New Roman" w:cs="Times New Roman"/>
          <w:color w:val="000000"/>
          <w:sz w:val="20"/>
          <w:szCs w:val="20"/>
        </w:rPr>
      </w:pPr>
    </w:p>
    <w:p w:rsidR="00701D79" w:rsidRDefault="00701D79" w:rsidP="00B76475">
      <w:pPr>
        <w:numPr>
          <w:ilvl w:val="0"/>
          <w:numId w:val="4"/>
        </w:numPr>
        <w:spacing w:after="0" w:line="240" w:lineRule="auto"/>
        <w:textAlignment w:val="baseline"/>
        <w:rPr>
          <w:rFonts w:ascii="Times New Roman" w:eastAsia="Times New Roman" w:hAnsi="Times New Roman" w:cs="Times New Roman"/>
          <w:color w:val="000000"/>
          <w:sz w:val="20"/>
          <w:szCs w:val="20"/>
        </w:rPr>
      </w:pPr>
      <w:r w:rsidRPr="00701D79">
        <w:rPr>
          <w:rFonts w:ascii="Times New Roman" w:eastAsia="Times New Roman" w:hAnsi="Times New Roman" w:cs="Times New Roman"/>
          <w:color w:val="000000"/>
          <w:sz w:val="20"/>
          <w:szCs w:val="20"/>
        </w:rPr>
        <w:t>Students must use the class period they are assigned at school for the online class they are enrolled in.  This time is not to be used as a study hall.</w:t>
      </w:r>
    </w:p>
    <w:p w:rsidR="00B76475" w:rsidRPr="00B76475" w:rsidRDefault="00B76475" w:rsidP="00B76475">
      <w:pPr>
        <w:rPr>
          <w:rFonts w:ascii="Times New Roman" w:eastAsia="Times New Roman" w:hAnsi="Times New Roman" w:cs="Times New Roman"/>
          <w:color w:val="000000"/>
          <w:sz w:val="20"/>
          <w:szCs w:val="20"/>
        </w:rPr>
      </w:pPr>
    </w:p>
    <w:p w:rsidR="00B76475" w:rsidRPr="00B76475" w:rsidRDefault="00D76F79" w:rsidP="00B76475">
      <w:pPr>
        <w:numPr>
          <w:ilvl w:val="0"/>
          <w:numId w:val="4"/>
        </w:numPr>
        <w:spacing w:after="0" w:line="240" w:lineRule="auto"/>
        <w:textAlignment w:val="baseline"/>
        <w:rPr>
          <w:rFonts w:eastAsia="Times New Roman" w:cs="Arial"/>
          <w:color w:val="000000"/>
          <w:sz w:val="20"/>
          <w:szCs w:val="20"/>
        </w:rPr>
      </w:pPr>
      <w:r>
        <w:rPr>
          <w:rFonts w:eastAsia="Times New Roman" w:cs="Arial"/>
          <w:color w:val="000000"/>
          <w:sz w:val="20"/>
          <w:szCs w:val="20"/>
        </w:rPr>
        <w:t xml:space="preserve">A </w:t>
      </w:r>
      <w:r w:rsidR="00B76475" w:rsidRPr="00B76475">
        <w:rPr>
          <w:rFonts w:eastAsia="Times New Roman" w:cs="Arial"/>
          <w:color w:val="000000"/>
          <w:sz w:val="20"/>
          <w:szCs w:val="20"/>
        </w:rPr>
        <w:t xml:space="preserve">Student wishing to drop a dual-credit/online learning course must consult the school counselor and/or principal. Students who drop a course may be reassigned or assigned an independent study. </w:t>
      </w:r>
    </w:p>
    <w:p w:rsidR="00701D79" w:rsidRPr="00B76475" w:rsidRDefault="00701D79" w:rsidP="00701D79">
      <w:pPr>
        <w:spacing w:before="100" w:beforeAutospacing="1" w:after="0" w:line="240" w:lineRule="auto"/>
        <w:ind w:left="720"/>
        <w:textAlignment w:val="baseline"/>
        <w:rPr>
          <w:rFonts w:ascii="Times New Roman" w:eastAsia="Times New Roman" w:hAnsi="Times New Roman" w:cs="Times New Roman"/>
          <w:color w:val="000000"/>
          <w:sz w:val="20"/>
          <w:szCs w:val="20"/>
        </w:rPr>
      </w:pPr>
    </w:p>
    <w:p w:rsidR="00701D79" w:rsidRPr="00B76475" w:rsidRDefault="00701D79" w:rsidP="00701D79">
      <w:pPr>
        <w:pStyle w:val="NormalWeb"/>
        <w:numPr>
          <w:ilvl w:val="0"/>
          <w:numId w:val="4"/>
        </w:numPr>
        <w:spacing w:before="0" w:beforeAutospacing="0" w:after="0" w:afterAutospacing="0"/>
        <w:rPr>
          <w:color w:val="000000"/>
          <w:sz w:val="20"/>
          <w:szCs w:val="20"/>
        </w:rPr>
      </w:pPr>
      <w:r w:rsidRPr="00B76475">
        <w:rPr>
          <w:color w:val="000000"/>
          <w:sz w:val="20"/>
          <w:szCs w:val="20"/>
        </w:rPr>
        <w:t xml:space="preserve">Students failing a Dual Credit course at mid-term and/or end of semester will be accountable to the Illini Bluffs Athletic Code for Student-Athletes.  </w:t>
      </w:r>
    </w:p>
    <w:p w:rsidR="00701D79" w:rsidRPr="00701D79" w:rsidRDefault="00701D79" w:rsidP="00701D79">
      <w:pPr>
        <w:pBdr>
          <w:bottom w:val="single" w:sz="4" w:space="1" w:color="auto"/>
        </w:pBdr>
        <w:rPr>
          <w:rFonts w:ascii="Times New Roman" w:hAnsi="Times New Roman" w:cs="Times New Roman"/>
          <w:b/>
          <w:sz w:val="20"/>
          <w:szCs w:val="20"/>
        </w:rPr>
      </w:pPr>
    </w:p>
    <w:p w:rsidR="00701D79" w:rsidRPr="00701D79" w:rsidRDefault="00701D79" w:rsidP="00701D79">
      <w:pPr>
        <w:rPr>
          <w:rFonts w:ascii="Times New Roman" w:hAnsi="Times New Roman" w:cs="Times New Roman"/>
          <w:b/>
          <w:sz w:val="20"/>
          <w:szCs w:val="20"/>
        </w:rPr>
      </w:pPr>
    </w:p>
    <w:p w:rsidR="00701D79" w:rsidRPr="00701D79" w:rsidRDefault="00701D79" w:rsidP="00701D79">
      <w:pPr>
        <w:rPr>
          <w:rFonts w:ascii="Times New Roman" w:hAnsi="Times New Roman" w:cs="Times New Roman"/>
          <w:b/>
          <w:sz w:val="20"/>
          <w:szCs w:val="20"/>
        </w:rPr>
      </w:pPr>
      <w:r w:rsidRPr="00701D79">
        <w:rPr>
          <w:rFonts w:ascii="Times New Roman" w:hAnsi="Times New Roman" w:cs="Times New Roman"/>
          <w:b/>
          <w:sz w:val="20"/>
          <w:szCs w:val="20"/>
        </w:rPr>
        <w:t>Parents/Guardians and Students:</w:t>
      </w:r>
    </w:p>
    <w:p w:rsidR="00701D79" w:rsidRPr="00701D79" w:rsidRDefault="00701D79" w:rsidP="00701D79">
      <w:pPr>
        <w:rPr>
          <w:rFonts w:ascii="Times New Roman" w:hAnsi="Times New Roman" w:cs="Times New Roman"/>
          <w:sz w:val="20"/>
          <w:szCs w:val="20"/>
        </w:rPr>
      </w:pPr>
      <w:r w:rsidRPr="00701D79">
        <w:rPr>
          <w:rFonts w:ascii="Times New Roman" w:hAnsi="Times New Roman" w:cs="Times New Roman"/>
          <w:sz w:val="20"/>
          <w:szCs w:val="20"/>
        </w:rPr>
        <w:t xml:space="preserve">Please sign below indicating receipt and acknowledgement of the information above. Note that these guidelines are binding between the student and Illini Bluffs High School whether signed or not and failure to comply will result in dismissal from the Dual-Credit program with a failing grade for the course. </w:t>
      </w:r>
    </w:p>
    <w:p w:rsidR="00701D79" w:rsidRPr="00701D79" w:rsidRDefault="00701D79" w:rsidP="00701D79">
      <w:pPr>
        <w:rPr>
          <w:rFonts w:ascii="Times New Roman" w:hAnsi="Times New Roman" w:cs="Times New Roman"/>
          <w:sz w:val="20"/>
          <w:szCs w:val="20"/>
        </w:rPr>
      </w:pPr>
    </w:p>
    <w:p w:rsidR="00701D79" w:rsidRPr="00701D79" w:rsidRDefault="00701D79" w:rsidP="00701D79">
      <w:pPr>
        <w:spacing w:after="0" w:line="240" w:lineRule="auto"/>
        <w:rPr>
          <w:rFonts w:ascii="Times New Roman" w:hAnsi="Times New Roman" w:cs="Times New Roman"/>
          <w:sz w:val="20"/>
          <w:szCs w:val="20"/>
        </w:rPr>
      </w:pPr>
      <w:r w:rsidRPr="00701D79">
        <w:rPr>
          <w:rFonts w:ascii="Times New Roman" w:hAnsi="Times New Roman" w:cs="Times New Roman"/>
          <w:sz w:val="20"/>
          <w:szCs w:val="20"/>
        </w:rPr>
        <w:t>______________________________________</w:t>
      </w:r>
      <w:r w:rsidRPr="00701D79">
        <w:rPr>
          <w:rFonts w:ascii="Times New Roman" w:hAnsi="Times New Roman" w:cs="Times New Roman"/>
          <w:sz w:val="20"/>
          <w:szCs w:val="20"/>
        </w:rPr>
        <w:tab/>
      </w:r>
      <w:r w:rsidRPr="00701D79">
        <w:rPr>
          <w:rFonts w:ascii="Times New Roman" w:hAnsi="Times New Roman" w:cs="Times New Roman"/>
          <w:sz w:val="20"/>
          <w:szCs w:val="20"/>
        </w:rPr>
        <w:tab/>
        <w:t>_______________________________________</w:t>
      </w:r>
    </w:p>
    <w:p w:rsidR="00701D79" w:rsidRPr="00701D79" w:rsidRDefault="00701D79" w:rsidP="00701D79">
      <w:pPr>
        <w:spacing w:after="0" w:line="240" w:lineRule="auto"/>
        <w:rPr>
          <w:rFonts w:ascii="Times New Roman" w:hAnsi="Times New Roman" w:cs="Times New Roman"/>
          <w:sz w:val="20"/>
          <w:szCs w:val="20"/>
        </w:rPr>
      </w:pPr>
      <w:r w:rsidRPr="00701D79">
        <w:rPr>
          <w:rFonts w:ascii="Times New Roman" w:hAnsi="Times New Roman" w:cs="Times New Roman"/>
          <w:sz w:val="20"/>
          <w:szCs w:val="20"/>
        </w:rPr>
        <w:t>Student Signature &amp; Date</w:t>
      </w:r>
      <w:r w:rsidRPr="00701D79">
        <w:rPr>
          <w:rFonts w:ascii="Times New Roman" w:hAnsi="Times New Roman" w:cs="Times New Roman"/>
          <w:sz w:val="20"/>
          <w:szCs w:val="20"/>
        </w:rPr>
        <w:tab/>
      </w:r>
      <w:r w:rsidRPr="00701D79">
        <w:rPr>
          <w:rFonts w:ascii="Times New Roman" w:hAnsi="Times New Roman" w:cs="Times New Roman"/>
          <w:sz w:val="20"/>
          <w:szCs w:val="20"/>
        </w:rPr>
        <w:tab/>
      </w:r>
      <w:r w:rsidRPr="00701D79">
        <w:rPr>
          <w:rFonts w:ascii="Times New Roman" w:hAnsi="Times New Roman" w:cs="Times New Roman"/>
          <w:sz w:val="20"/>
          <w:szCs w:val="20"/>
        </w:rPr>
        <w:tab/>
      </w:r>
      <w:r w:rsidRPr="00701D79">
        <w:rPr>
          <w:rFonts w:ascii="Times New Roman" w:hAnsi="Times New Roman" w:cs="Times New Roman"/>
          <w:sz w:val="20"/>
          <w:szCs w:val="20"/>
        </w:rPr>
        <w:tab/>
      </w:r>
      <w:r w:rsidR="00D76F79">
        <w:rPr>
          <w:rFonts w:ascii="Times New Roman" w:hAnsi="Times New Roman" w:cs="Times New Roman"/>
          <w:sz w:val="20"/>
          <w:szCs w:val="20"/>
        </w:rPr>
        <w:tab/>
      </w:r>
      <w:r w:rsidRPr="00701D79">
        <w:rPr>
          <w:rFonts w:ascii="Times New Roman" w:hAnsi="Times New Roman" w:cs="Times New Roman"/>
          <w:sz w:val="20"/>
          <w:szCs w:val="20"/>
        </w:rPr>
        <w:t>Parent/Guardian Signature &amp; Date</w:t>
      </w:r>
      <w:r w:rsidRPr="00701D79">
        <w:rPr>
          <w:rFonts w:ascii="Times New Roman" w:hAnsi="Times New Roman" w:cs="Times New Roman"/>
          <w:sz w:val="20"/>
          <w:szCs w:val="20"/>
        </w:rPr>
        <w:tab/>
      </w:r>
    </w:p>
    <w:p w:rsidR="00701D79" w:rsidRPr="00701D79" w:rsidRDefault="00701D79" w:rsidP="00701D79">
      <w:pPr>
        <w:rPr>
          <w:rFonts w:ascii="Times New Roman" w:hAnsi="Times New Roman" w:cs="Times New Roman"/>
          <w:sz w:val="20"/>
          <w:szCs w:val="20"/>
        </w:rPr>
      </w:pPr>
    </w:p>
    <w:p w:rsidR="00701D79" w:rsidRPr="00701D79" w:rsidRDefault="00701D79" w:rsidP="00701D79">
      <w:pPr>
        <w:rPr>
          <w:rFonts w:ascii="Times New Roman" w:hAnsi="Times New Roman" w:cs="Times New Roman"/>
          <w:sz w:val="20"/>
          <w:szCs w:val="20"/>
        </w:rPr>
      </w:pPr>
    </w:p>
    <w:p w:rsidR="00701D79" w:rsidRPr="00701D79" w:rsidRDefault="00701D79" w:rsidP="00701D79">
      <w:pPr>
        <w:spacing w:after="0"/>
        <w:rPr>
          <w:rFonts w:ascii="Times New Roman" w:hAnsi="Times New Roman" w:cs="Times New Roman"/>
          <w:sz w:val="20"/>
          <w:szCs w:val="20"/>
        </w:rPr>
      </w:pPr>
      <w:r w:rsidRPr="00701D79">
        <w:rPr>
          <w:rFonts w:ascii="Times New Roman" w:hAnsi="Times New Roman" w:cs="Times New Roman"/>
          <w:sz w:val="20"/>
          <w:szCs w:val="20"/>
        </w:rPr>
        <w:t>______________________________________</w:t>
      </w:r>
      <w:r w:rsidRPr="00701D79">
        <w:rPr>
          <w:rFonts w:ascii="Times New Roman" w:hAnsi="Times New Roman" w:cs="Times New Roman"/>
          <w:sz w:val="20"/>
          <w:szCs w:val="20"/>
        </w:rPr>
        <w:tab/>
      </w:r>
      <w:r w:rsidRPr="00701D79">
        <w:rPr>
          <w:rFonts w:ascii="Times New Roman" w:hAnsi="Times New Roman" w:cs="Times New Roman"/>
          <w:sz w:val="20"/>
          <w:szCs w:val="20"/>
        </w:rPr>
        <w:tab/>
        <w:t>_______________________________________</w:t>
      </w:r>
    </w:p>
    <w:p w:rsidR="00701D79" w:rsidRPr="00701D79" w:rsidRDefault="00701D79" w:rsidP="00701D79">
      <w:pPr>
        <w:spacing w:after="0"/>
        <w:rPr>
          <w:rFonts w:ascii="Times New Roman" w:hAnsi="Times New Roman" w:cs="Times New Roman"/>
          <w:sz w:val="20"/>
          <w:szCs w:val="20"/>
        </w:rPr>
      </w:pPr>
      <w:r w:rsidRPr="00701D79">
        <w:rPr>
          <w:rFonts w:ascii="Times New Roman" w:hAnsi="Times New Roman" w:cs="Times New Roman"/>
          <w:sz w:val="20"/>
          <w:szCs w:val="20"/>
        </w:rPr>
        <w:t>Guidance Counselor Signature &amp; Date</w:t>
      </w:r>
      <w:r w:rsidRPr="00701D79">
        <w:rPr>
          <w:rFonts w:ascii="Times New Roman" w:hAnsi="Times New Roman" w:cs="Times New Roman"/>
          <w:sz w:val="20"/>
          <w:szCs w:val="20"/>
        </w:rPr>
        <w:tab/>
      </w:r>
      <w:r w:rsidRPr="00701D79">
        <w:rPr>
          <w:rFonts w:ascii="Times New Roman" w:hAnsi="Times New Roman" w:cs="Times New Roman"/>
          <w:sz w:val="20"/>
          <w:szCs w:val="20"/>
        </w:rPr>
        <w:tab/>
      </w:r>
      <w:r w:rsidRPr="00701D79">
        <w:rPr>
          <w:rFonts w:ascii="Times New Roman" w:hAnsi="Times New Roman" w:cs="Times New Roman"/>
          <w:sz w:val="20"/>
          <w:szCs w:val="20"/>
        </w:rPr>
        <w:tab/>
        <w:t xml:space="preserve">Principal Signature &amp; Date </w:t>
      </w:r>
    </w:p>
    <w:p w:rsidR="00701D79" w:rsidRPr="00701D79" w:rsidRDefault="00701D79" w:rsidP="00701D79">
      <w:pPr>
        <w:spacing w:after="0"/>
        <w:rPr>
          <w:rFonts w:ascii="Times New Roman" w:hAnsi="Times New Roman" w:cs="Times New Roman"/>
          <w:sz w:val="20"/>
          <w:szCs w:val="20"/>
        </w:rPr>
      </w:pPr>
    </w:p>
    <w:p w:rsidR="00701D79" w:rsidRPr="00701D79" w:rsidRDefault="00701D79" w:rsidP="00701D79">
      <w:pPr>
        <w:spacing w:after="0"/>
        <w:jc w:val="center"/>
        <w:rPr>
          <w:rFonts w:ascii="Times New Roman" w:hAnsi="Times New Roman" w:cs="Times New Roman"/>
          <w:b/>
          <w:sz w:val="20"/>
          <w:szCs w:val="20"/>
        </w:rPr>
      </w:pPr>
    </w:p>
    <w:p w:rsidR="00701D79" w:rsidRPr="00701D79" w:rsidRDefault="00701D79" w:rsidP="00701D79">
      <w:pPr>
        <w:spacing w:after="0"/>
        <w:jc w:val="center"/>
        <w:rPr>
          <w:rFonts w:ascii="Times New Roman" w:hAnsi="Times New Roman" w:cs="Times New Roman"/>
          <w:b/>
        </w:rPr>
      </w:pPr>
    </w:p>
    <w:p w:rsidR="00701D79" w:rsidRDefault="00701D79" w:rsidP="00701D79">
      <w:pPr>
        <w:spacing w:after="0"/>
        <w:jc w:val="center"/>
        <w:rPr>
          <w:b/>
        </w:rPr>
      </w:pPr>
    </w:p>
    <w:p w:rsidR="00701D79" w:rsidRDefault="00701D79" w:rsidP="00701D79">
      <w:pPr>
        <w:spacing w:after="0"/>
        <w:jc w:val="center"/>
        <w:rPr>
          <w:b/>
        </w:rPr>
      </w:pPr>
    </w:p>
    <w:p w:rsidR="00701D79" w:rsidRDefault="00701D79" w:rsidP="00701D79">
      <w:pPr>
        <w:spacing w:after="0"/>
        <w:jc w:val="center"/>
        <w:rPr>
          <w:b/>
        </w:rPr>
      </w:pPr>
    </w:p>
    <w:p w:rsidR="002D214D" w:rsidRDefault="00805831"/>
    <w:sectPr w:rsidR="002D21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831" w:rsidRDefault="00805831" w:rsidP="00701D79">
      <w:pPr>
        <w:spacing w:after="0" w:line="240" w:lineRule="auto"/>
      </w:pPr>
      <w:r>
        <w:separator/>
      </w:r>
    </w:p>
  </w:endnote>
  <w:endnote w:type="continuationSeparator" w:id="0">
    <w:p w:rsidR="00805831" w:rsidRDefault="00805831" w:rsidP="0070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831" w:rsidRDefault="00805831" w:rsidP="00701D79">
      <w:pPr>
        <w:spacing w:after="0" w:line="240" w:lineRule="auto"/>
      </w:pPr>
      <w:r>
        <w:separator/>
      </w:r>
    </w:p>
  </w:footnote>
  <w:footnote w:type="continuationSeparator" w:id="0">
    <w:p w:rsidR="00805831" w:rsidRDefault="00805831" w:rsidP="00701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032E1"/>
    <w:multiLevelType w:val="hybridMultilevel"/>
    <w:tmpl w:val="5C4E9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62BD8"/>
    <w:multiLevelType w:val="hybridMultilevel"/>
    <w:tmpl w:val="5060C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1E22DB"/>
    <w:multiLevelType w:val="hybridMultilevel"/>
    <w:tmpl w:val="D51A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016FD3"/>
    <w:multiLevelType w:val="multilevel"/>
    <w:tmpl w:val="7F88E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79"/>
    <w:rsid w:val="004D6DD6"/>
    <w:rsid w:val="00701D79"/>
    <w:rsid w:val="00805831"/>
    <w:rsid w:val="00A82401"/>
    <w:rsid w:val="00B76475"/>
    <w:rsid w:val="00D76F79"/>
    <w:rsid w:val="00FE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D79"/>
    <w:pPr>
      <w:ind w:left="720"/>
      <w:contextualSpacing/>
    </w:pPr>
  </w:style>
  <w:style w:type="paragraph" w:styleId="NormalWeb">
    <w:name w:val="Normal (Web)"/>
    <w:basedOn w:val="Normal"/>
    <w:uiPriority w:val="99"/>
    <w:unhideWhenUsed/>
    <w:rsid w:val="00701D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1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D79"/>
  </w:style>
  <w:style w:type="paragraph" w:styleId="Footer">
    <w:name w:val="footer"/>
    <w:basedOn w:val="Normal"/>
    <w:link w:val="FooterChar"/>
    <w:uiPriority w:val="99"/>
    <w:unhideWhenUsed/>
    <w:rsid w:val="00701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D79"/>
  </w:style>
  <w:style w:type="paragraph" w:styleId="BalloonText">
    <w:name w:val="Balloon Text"/>
    <w:basedOn w:val="Normal"/>
    <w:link w:val="BalloonTextChar"/>
    <w:uiPriority w:val="99"/>
    <w:semiHidden/>
    <w:unhideWhenUsed/>
    <w:rsid w:val="00701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D79"/>
    <w:pPr>
      <w:ind w:left="720"/>
      <w:contextualSpacing/>
    </w:pPr>
  </w:style>
  <w:style w:type="paragraph" w:styleId="NormalWeb">
    <w:name w:val="Normal (Web)"/>
    <w:basedOn w:val="Normal"/>
    <w:uiPriority w:val="99"/>
    <w:unhideWhenUsed/>
    <w:rsid w:val="00701D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1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D79"/>
  </w:style>
  <w:style w:type="paragraph" w:styleId="Footer">
    <w:name w:val="footer"/>
    <w:basedOn w:val="Normal"/>
    <w:link w:val="FooterChar"/>
    <w:uiPriority w:val="99"/>
    <w:unhideWhenUsed/>
    <w:rsid w:val="00701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D79"/>
  </w:style>
  <w:style w:type="paragraph" w:styleId="BalloonText">
    <w:name w:val="Balloon Text"/>
    <w:basedOn w:val="Normal"/>
    <w:link w:val="BalloonTextChar"/>
    <w:uiPriority w:val="99"/>
    <w:semiHidden/>
    <w:unhideWhenUsed/>
    <w:rsid w:val="00701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Illini Bluffs CUSD 327</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Keith</dc:creator>
  <cp:lastModifiedBy>Catherine Caldwell</cp:lastModifiedBy>
  <cp:revision>2</cp:revision>
  <dcterms:created xsi:type="dcterms:W3CDTF">2015-08-06T16:01:00Z</dcterms:created>
  <dcterms:modified xsi:type="dcterms:W3CDTF">2015-08-06T16:01:00Z</dcterms:modified>
</cp:coreProperties>
</file>